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022" w:rsidRPr="0004787A" w:rsidRDefault="00C00772" w:rsidP="0004787A">
      <w:pPr>
        <w:jc w:val="center"/>
        <w:rPr>
          <w:b/>
        </w:rPr>
      </w:pPr>
      <w:r w:rsidRPr="0004787A">
        <w:rPr>
          <w:b/>
        </w:rPr>
        <w:t>H Morgan Ltd and GDPR</w:t>
      </w:r>
    </w:p>
    <w:p w:rsidR="00C00772" w:rsidRDefault="0004787A">
      <w:r>
        <w:t>Privacy and GDPR</w:t>
      </w:r>
    </w:p>
    <w:p w:rsidR="00C00772" w:rsidRDefault="00C00772">
      <w:r>
        <w:t xml:space="preserve">The General Data Protection Regulation (GDPR) comes into force in May 2018. This legislation replaces existing data protection </w:t>
      </w:r>
      <w:r w:rsidR="006E5639">
        <w:t>laws and governs how companies collect, hold and use people’s personal data.</w:t>
      </w:r>
    </w:p>
    <w:p w:rsidR="006E5639" w:rsidRDefault="006E5639">
      <w:r>
        <w:t>As a leading provider of quality flooring and fitting services for domestic and commercial customers, H Morgan Limited is committed to GDPR compliance and strengthening the security and protection of its customers’ data.</w:t>
      </w:r>
    </w:p>
    <w:p w:rsidR="006E5639" w:rsidRDefault="006E5639">
      <w:r>
        <w:t>H Morgan Limited therefore abides by the following customer data safeguarding principles:</w:t>
      </w:r>
    </w:p>
    <w:p w:rsidR="006E5639" w:rsidRDefault="006E5639">
      <w:r>
        <w:t>Only data specifically necessary for the supply and fitting of flooring to a customer’s premises will be collected and stored.</w:t>
      </w:r>
    </w:p>
    <w:p w:rsidR="006E5639" w:rsidRDefault="006E5639">
      <w:r>
        <w:t>Customer data is only stored electronically within our premises’ centralised accounting system and secure backup disks. These can only be accessed by our Directors and Senior Administrators.</w:t>
      </w:r>
    </w:p>
    <w:p w:rsidR="006E5639" w:rsidRDefault="006E5639">
      <w:r>
        <w:t>Any printed documentation that includes customer data e.g. invoice, statement, delivery notes etc is stored centrally at our premises under lock and key. The only key holders are our Directors and Senior Administrators.</w:t>
      </w:r>
    </w:p>
    <w:p w:rsidR="006E5639" w:rsidRDefault="006E5639">
      <w:r>
        <w:t xml:space="preserve">All printed customer documentation is </w:t>
      </w:r>
      <w:r w:rsidR="005B1A18">
        <w:t>shredded at a time of disp</w:t>
      </w:r>
      <w:bookmarkStart w:id="0" w:name="_GoBack"/>
      <w:bookmarkEnd w:id="0"/>
      <w:r w:rsidR="005B1A18">
        <w:t>osal.</w:t>
      </w:r>
    </w:p>
    <w:p w:rsidR="006E5639" w:rsidRDefault="006E5639">
      <w:r>
        <w:t>Our customers have a permanent right to request that all their data be erased at any time. If you wish to be erased from our systems, please contact our Data Protection Officer detailed below.</w:t>
      </w:r>
    </w:p>
    <w:p w:rsidR="006E5639" w:rsidRDefault="006E5639">
      <w:r>
        <w:t>We only use customer data in the processing and fulfilment</w:t>
      </w:r>
      <w:r w:rsidR="003F3F6C">
        <w:t xml:space="preserve"> of customer orders for flooring and fitting. None of our customer data is transferred to any third party without their express consent.</w:t>
      </w:r>
    </w:p>
    <w:p w:rsidR="003F3F6C" w:rsidRDefault="003F3F6C">
      <w:r>
        <w:t>We expect all our suppliers to have GDPR procedures in place and encourage customers to familiarise themselves with GDPR.</w:t>
      </w:r>
    </w:p>
    <w:p w:rsidR="003F3F6C" w:rsidRDefault="003F3F6C">
      <w:r>
        <w:t xml:space="preserve">All our staff are familiar with the importance of GDPR and their </w:t>
      </w:r>
      <w:r w:rsidR="0004787A">
        <w:t>personal responsibilities to protecting customer data.</w:t>
      </w:r>
    </w:p>
    <w:p w:rsidR="0004787A" w:rsidRDefault="0004787A">
      <w:r>
        <w:t xml:space="preserve">Any questions relating to our GDPR procedures can be addressed to H Morgan Limited Director and assigned Data Protection Officer James </w:t>
      </w:r>
      <w:proofErr w:type="spellStart"/>
      <w:r>
        <w:t>Bickerdike</w:t>
      </w:r>
      <w:proofErr w:type="spellEnd"/>
      <w:r>
        <w:t xml:space="preserve"> at 34-38 Commercial Street, Harrogate, HG1 1TZ.</w:t>
      </w:r>
    </w:p>
    <w:p w:rsidR="0004787A" w:rsidRDefault="0004787A">
      <w:hyperlink r:id="rId4" w:history="1">
        <w:r w:rsidRPr="006E76ED">
          <w:rPr>
            <w:rStyle w:val="Hyperlink"/>
          </w:rPr>
          <w:t>h.morgan.ltd@btconnect.com</w:t>
        </w:r>
      </w:hyperlink>
    </w:p>
    <w:p w:rsidR="0004787A" w:rsidRDefault="0004787A">
      <w:r>
        <w:t>telephone 01423 569825</w:t>
      </w:r>
    </w:p>
    <w:p w:rsidR="0004787A" w:rsidRDefault="0004787A"/>
    <w:p w:rsidR="0004787A" w:rsidRDefault="0004787A">
      <w:r>
        <w:t>H Morgan Ltd is a company registered in England and Wales, with company number 5566218.</w:t>
      </w:r>
    </w:p>
    <w:sectPr w:rsidR="0004787A" w:rsidSect="00EA06B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772"/>
    <w:rsid w:val="0004787A"/>
    <w:rsid w:val="002775B9"/>
    <w:rsid w:val="002A3A3E"/>
    <w:rsid w:val="003F3F6C"/>
    <w:rsid w:val="004868C7"/>
    <w:rsid w:val="005B1A18"/>
    <w:rsid w:val="006E5639"/>
    <w:rsid w:val="00C00772"/>
    <w:rsid w:val="00D80509"/>
    <w:rsid w:val="00DD730C"/>
    <w:rsid w:val="00EA0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855D13"/>
  <w14:defaultImageDpi w14:val="32767"/>
  <w15:chartTrackingRefBased/>
  <w15:docId w15:val="{31CAD0B0-4390-3F4B-8AE3-2FCEC7C6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87A"/>
    <w:rPr>
      <w:color w:val="0563C1" w:themeColor="hyperlink"/>
      <w:u w:val="single"/>
    </w:rPr>
  </w:style>
  <w:style w:type="character" w:styleId="UnresolvedMention">
    <w:name w:val="Unresolved Mention"/>
    <w:basedOn w:val="DefaultParagraphFont"/>
    <w:uiPriority w:val="99"/>
    <w:rsid w:val="000478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morgan.ltd@btconn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Morgan Ltd</dc:creator>
  <cp:keywords/>
  <dc:description/>
  <cp:lastModifiedBy>H Morgan Ltd</cp:lastModifiedBy>
  <cp:revision>2</cp:revision>
  <dcterms:created xsi:type="dcterms:W3CDTF">2018-05-08T19:18:00Z</dcterms:created>
  <dcterms:modified xsi:type="dcterms:W3CDTF">2018-05-08T20:20:00Z</dcterms:modified>
</cp:coreProperties>
</file>